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9212"/>
      </w:tblGrid>
      <w:tr w:rsidR="00292678" w:rsidTr="00292678">
        <w:tc>
          <w:tcPr>
            <w:tcW w:w="9212" w:type="dxa"/>
          </w:tcPr>
          <w:p w:rsidR="00292678" w:rsidRDefault="00292678" w:rsidP="00BA567E">
            <w:pPr>
              <w:jc w:val="center"/>
              <w:rPr>
                <w:b/>
              </w:rPr>
            </w:pPr>
            <w:r>
              <w:rPr>
                <w:b/>
              </w:rPr>
              <w:t xml:space="preserve">Evaluations </w:t>
            </w:r>
            <w:r w:rsidR="00BA567E">
              <w:rPr>
                <w:b/>
              </w:rPr>
              <w:t>CE2</w:t>
            </w:r>
          </w:p>
        </w:tc>
      </w:tr>
    </w:tbl>
    <w:p w:rsidR="00292678" w:rsidRDefault="00292678" w:rsidP="00292678">
      <w:pPr>
        <w:rPr>
          <w:b/>
        </w:rPr>
      </w:pPr>
    </w:p>
    <w:p w:rsidR="00E51DF8" w:rsidRDefault="00B7359B" w:rsidP="00B7359B">
      <w:pPr>
        <w:jc w:val="center"/>
        <w:rPr>
          <w:b/>
        </w:rPr>
      </w:pPr>
      <w:r w:rsidRPr="00B7359B">
        <w:rPr>
          <w:b/>
        </w:rPr>
        <w:t>Mathématique</w:t>
      </w:r>
    </w:p>
    <w:p w:rsidR="00C959BC" w:rsidRPr="00B7359B" w:rsidRDefault="00C959BC" w:rsidP="000C455E">
      <w:pPr>
        <w:rPr>
          <w:b/>
        </w:rPr>
      </w:pPr>
      <w:r>
        <w:t xml:space="preserve">                                                           </w:t>
      </w:r>
    </w:p>
    <w:tbl>
      <w:tblPr>
        <w:tblStyle w:val="Grilledutableau"/>
        <w:tblW w:w="0" w:type="auto"/>
        <w:tblLook w:val="04A0"/>
      </w:tblPr>
      <w:tblGrid>
        <w:gridCol w:w="1101"/>
        <w:gridCol w:w="8079"/>
      </w:tblGrid>
      <w:tr w:rsidR="00EB6C85" w:rsidRPr="00BA5D3B" w:rsidTr="00EB6C85">
        <w:tc>
          <w:tcPr>
            <w:tcW w:w="1101" w:type="dxa"/>
          </w:tcPr>
          <w:p w:rsidR="00EB6C85" w:rsidRPr="00BA5D3B" w:rsidRDefault="00EB6C85" w:rsidP="009B57B8">
            <w:pPr>
              <w:jc w:val="center"/>
              <w:rPr>
                <w:rStyle w:val="lev"/>
                <w:rFonts w:ascii="Arial" w:hAnsi="Arial" w:cs="Arial"/>
                <w:sz w:val="19"/>
                <w:szCs w:val="19"/>
                <w:shd w:val="clear" w:color="auto" w:fill="EFEFEF"/>
              </w:rPr>
            </w:pPr>
            <w:r w:rsidRPr="00BA5D3B">
              <w:rPr>
                <w:rStyle w:val="lev"/>
                <w:rFonts w:ascii="Arial" w:hAnsi="Arial" w:cs="Arial"/>
                <w:sz w:val="19"/>
                <w:szCs w:val="19"/>
                <w:shd w:val="clear" w:color="auto" w:fill="EFEFEF"/>
              </w:rPr>
              <w:t>Fiches élève</w:t>
            </w:r>
          </w:p>
        </w:tc>
        <w:tc>
          <w:tcPr>
            <w:tcW w:w="8079" w:type="dxa"/>
          </w:tcPr>
          <w:p w:rsidR="00EB6C85" w:rsidRPr="00BA5D3B" w:rsidRDefault="00EB6C85" w:rsidP="009B57B8">
            <w:pPr>
              <w:jc w:val="center"/>
              <w:rPr>
                <w:rFonts w:ascii="Arial" w:hAnsi="Arial" w:cs="Arial"/>
                <w:b/>
                <w:sz w:val="19"/>
                <w:szCs w:val="19"/>
                <w:shd w:val="clear" w:color="auto" w:fill="EFEFEF"/>
              </w:rPr>
            </w:pPr>
            <w:r w:rsidRPr="00BA5D3B">
              <w:rPr>
                <w:rFonts w:ascii="Arial" w:hAnsi="Arial" w:cs="Arial"/>
                <w:b/>
                <w:sz w:val="19"/>
                <w:szCs w:val="19"/>
                <w:shd w:val="clear" w:color="auto" w:fill="EFEFEF"/>
              </w:rPr>
              <w:t>Compétences</w:t>
            </w:r>
          </w:p>
        </w:tc>
      </w:tr>
      <w:tr w:rsidR="00EB6C85" w:rsidTr="00EB6C85">
        <w:tc>
          <w:tcPr>
            <w:tcW w:w="1101" w:type="dxa"/>
          </w:tcPr>
          <w:p w:rsidR="00EB6C85" w:rsidRDefault="00EB6C85" w:rsidP="009B57B8">
            <w:r w:rsidRPr="00B7359B">
              <w:t>NO1105</w:t>
            </w:r>
          </w:p>
        </w:tc>
        <w:tc>
          <w:tcPr>
            <w:tcW w:w="8079" w:type="dxa"/>
          </w:tcPr>
          <w:p w:rsidR="00EB6C85" w:rsidRDefault="00EB6C85" w:rsidP="009B57B8">
            <w:r w:rsidRPr="00B7359B">
              <w:t>Pratiquer le calcul, résoudre des problèmes élémentaires</w:t>
            </w:r>
          </w:p>
        </w:tc>
      </w:tr>
      <w:tr w:rsidR="00EB6C85" w:rsidTr="00EB6C85">
        <w:tc>
          <w:tcPr>
            <w:tcW w:w="1101" w:type="dxa"/>
          </w:tcPr>
          <w:p w:rsidR="00EB6C85" w:rsidRDefault="00EB6C85" w:rsidP="009B57B8">
            <w:r w:rsidRPr="00B7359B">
              <w:t>NO0106</w:t>
            </w:r>
          </w:p>
        </w:tc>
        <w:tc>
          <w:tcPr>
            <w:tcW w:w="8079" w:type="dxa"/>
          </w:tcPr>
          <w:p w:rsidR="00EB6C85" w:rsidRDefault="00EB6C85" w:rsidP="009B57B8">
            <w:r w:rsidRPr="00B7359B">
              <w:t>Connaitre les nombres entiers</w:t>
            </w:r>
          </w:p>
        </w:tc>
      </w:tr>
      <w:tr w:rsidR="00EB6C85" w:rsidTr="00EB6C85">
        <w:tc>
          <w:tcPr>
            <w:tcW w:w="1101" w:type="dxa"/>
          </w:tcPr>
          <w:p w:rsidR="00EB6C85" w:rsidRDefault="00EB6C85" w:rsidP="009B57B8">
            <w:r w:rsidRPr="00B7359B">
              <w:t>NO 0604</w:t>
            </w:r>
          </w:p>
        </w:tc>
        <w:tc>
          <w:tcPr>
            <w:tcW w:w="8079" w:type="dxa"/>
          </w:tcPr>
          <w:p w:rsidR="00EB6C85" w:rsidRDefault="00EB6C85" w:rsidP="009B57B8">
            <w:r w:rsidRPr="00B7359B">
              <w:t>Connaitre les nombres entiers</w:t>
            </w:r>
          </w:p>
        </w:tc>
      </w:tr>
      <w:tr w:rsidR="00EB6C85" w:rsidTr="00EB6C85">
        <w:tc>
          <w:tcPr>
            <w:tcW w:w="1101" w:type="dxa"/>
          </w:tcPr>
          <w:p w:rsidR="00EB6C85" w:rsidRDefault="00EB6C85" w:rsidP="009B57B8">
            <w:r w:rsidRPr="00B7359B">
              <w:t>CA0205</w:t>
            </w:r>
          </w:p>
        </w:tc>
        <w:tc>
          <w:tcPr>
            <w:tcW w:w="8079" w:type="dxa"/>
          </w:tcPr>
          <w:p w:rsidR="00EB6C85" w:rsidRDefault="00EB6C85" w:rsidP="009B57B8">
            <w:r w:rsidRPr="00B7359B">
              <w:t>Connaitre les nombres entiers</w:t>
            </w:r>
          </w:p>
        </w:tc>
      </w:tr>
      <w:tr w:rsidR="00EB6C85" w:rsidTr="00EB6C85">
        <w:tc>
          <w:tcPr>
            <w:tcW w:w="1101" w:type="dxa"/>
          </w:tcPr>
          <w:p w:rsidR="00EB6C85" w:rsidRDefault="00EB6C85" w:rsidP="009B57B8">
            <w:r w:rsidRPr="00B7359B">
              <w:t>CA 1305</w:t>
            </w:r>
          </w:p>
        </w:tc>
        <w:tc>
          <w:tcPr>
            <w:tcW w:w="8079" w:type="dxa"/>
          </w:tcPr>
          <w:p w:rsidR="00EB6C85" w:rsidRDefault="00EB6C85" w:rsidP="009B57B8">
            <w:r w:rsidRPr="00B7359B">
              <w:t>Pratiquer le calcul, résoudre des problèmes élémentaires</w:t>
            </w:r>
          </w:p>
        </w:tc>
      </w:tr>
      <w:tr w:rsidR="00EB6C85" w:rsidTr="00EB6C85">
        <w:tc>
          <w:tcPr>
            <w:tcW w:w="1101" w:type="dxa"/>
          </w:tcPr>
          <w:p w:rsidR="00EB6C85" w:rsidRDefault="00EB6C85" w:rsidP="009B57B8">
            <w:r w:rsidRPr="00B7359B">
              <w:t>CA 1008</w:t>
            </w:r>
          </w:p>
        </w:tc>
        <w:tc>
          <w:tcPr>
            <w:tcW w:w="8079" w:type="dxa"/>
          </w:tcPr>
          <w:p w:rsidR="00EB6C85" w:rsidRDefault="00EB6C85" w:rsidP="009B57B8">
            <w:r w:rsidRPr="00B7359B">
              <w:t>Pratiquer le calcul, résoudre des problèmes élémentaires</w:t>
            </w:r>
          </w:p>
        </w:tc>
      </w:tr>
      <w:tr w:rsidR="00EB6C85" w:rsidTr="00EB6C85">
        <w:tc>
          <w:tcPr>
            <w:tcW w:w="1101" w:type="dxa"/>
          </w:tcPr>
          <w:p w:rsidR="00EB6C85" w:rsidRDefault="00EB6C85" w:rsidP="009B57B8">
            <w:r w:rsidRPr="00B7359B">
              <w:t>GM0519</w:t>
            </w:r>
          </w:p>
          <w:p w:rsidR="00EB6C85" w:rsidRDefault="00EB6C85" w:rsidP="009B57B8"/>
        </w:tc>
        <w:tc>
          <w:tcPr>
            <w:tcW w:w="8079" w:type="dxa"/>
          </w:tcPr>
          <w:p w:rsidR="00EB6C85" w:rsidRDefault="00EB6C85" w:rsidP="009B57B8">
            <w:r w:rsidRPr="00B7359B">
              <w:t>Résou</w:t>
            </w:r>
            <w:r w:rsidR="00C86A84">
              <w:t xml:space="preserve">dre des problèmes élémentaires, </w:t>
            </w:r>
            <w:proofErr w:type="gramStart"/>
            <w:r w:rsidR="008B0136">
              <w:t>mesurer</w:t>
            </w:r>
            <w:proofErr w:type="gramEnd"/>
            <w:r w:rsidR="008B0136">
              <w:t xml:space="preserve">, </w:t>
            </w:r>
            <w:r w:rsidRPr="00B7359B">
              <w:t>utiliser des grandeurs usuelles</w:t>
            </w:r>
          </w:p>
        </w:tc>
      </w:tr>
    </w:tbl>
    <w:p w:rsidR="00B7359B" w:rsidRDefault="00B7359B"/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EB6C85" w:rsidTr="009B57B8">
        <w:tc>
          <w:tcPr>
            <w:tcW w:w="4606" w:type="dxa"/>
          </w:tcPr>
          <w:p w:rsidR="00EB6C85" w:rsidRDefault="00EB6C85" w:rsidP="009B57B8">
            <w:pPr>
              <w:rPr>
                <w:b/>
              </w:rPr>
            </w:pPr>
            <w:r>
              <w:rPr>
                <w:b/>
              </w:rPr>
              <w:t>Fiches évaluation élèves</w:t>
            </w:r>
          </w:p>
        </w:tc>
        <w:tc>
          <w:tcPr>
            <w:tcW w:w="4606" w:type="dxa"/>
          </w:tcPr>
          <w:p w:rsidR="00EB6C85" w:rsidRDefault="00EB6C85" w:rsidP="009B57B8">
            <w:pPr>
              <w:rPr>
                <w:b/>
              </w:rPr>
            </w:pPr>
            <w:r>
              <w:rPr>
                <w:b/>
              </w:rPr>
              <w:t xml:space="preserve"> Fiches consigne</w:t>
            </w:r>
            <w:r w:rsidR="00EE02EA">
              <w:rPr>
                <w:b/>
              </w:rPr>
              <w:t>s</w:t>
            </w:r>
            <w:r>
              <w:rPr>
                <w:b/>
              </w:rPr>
              <w:t xml:space="preserve"> de passation</w:t>
            </w:r>
          </w:p>
        </w:tc>
      </w:tr>
      <w:tr w:rsidR="00EB6C85" w:rsidTr="009B57B8">
        <w:tc>
          <w:tcPr>
            <w:tcW w:w="4606" w:type="dxa"/>
          </w:tcPr>
          <w:p w:rsidR="00EB6C85" w:rsidRDefault="00EB6C85" w:rsidP="009B57B8">
            <w:pPr>
              <w:rPr>
                <w:b/>
              </w:rPr>
            </w:pPr>
          </w:p>
          <w:bookmarkStart w:id="0" w:name="_MON_1503167614"/>
          <w:bookmarkEnd w:id="0"/>
          <w:p w:rsidR="00EB6C85" w:rsidRDefault="00A60FDE" w:rsidP="009B57B8">
            <w:pPr>
              <w:rPr>
                <w:b/>
              </w:rPr>
            </w:pPr>
            <w:r w:rsidRPr="00CF46D3">
              <w:rPr>
                <w:b/>
              </w:rPr>
              <w:object w:dxaOrig="1241" w:dyaOrig="8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8pt;height:40.2pt" o:ole="">
                  <v:imagedata r:id="rId7" o:title=""/>
                </v:shape>
                <o:OLEObject Type="Embed" ProgID="Word.Document.8" ShapeID="_x0000_i1025" DrawAspect="Icon" ObjectID="_1503784205" r:id="rId8">
                  <o:FieldCodes>\s</o:FieldCodes>
                </o:OLEObject>
              </w:object>
            </w:r>
            <w:bookmarkStart w:id="1" w:name="_GoBack"/>
            <w:bookmarkEnd w:id="1"/>
          </w:p>
          <w:p w:rsidR="00EB6C85" w:rsidRDefault="00EB6C85" w:rsidP="009B57B8">
            <w:pPr>
              <w:rPr>
                <w:b/>
              </w:rPr>
            </w:pPr>
          </w:p>
        </w:tc>
        <w:tc>
          <w:tcPr>
            <w:tcW w:w="4606" w:type="dxa"/>
          </w:tcPr>
          <w:p w:rsidR="00EB6C85" w:rsidRDefault="00EB6C85" w:rsidP="009B57B8">
            <w:pPr>
              <w:rPr>
                <w:b/>
              </w:rPr>
            </w:pPr>
          </w:p>
          <w:bookmarkStart w:id="2" w:name="_MON_1503144695"/>
          <w:bookmarkEnd w:id="2"/>
          <w:p w:rsidR="00EB6C85" w:rsidRDefault="00A60FDE" w:rsidP="009B57B8">
            <w:pPr>
              <w:rPr>
                <w:b/>
              </w:rPr>
            </w:pPr>
            <w:r w:rsidRPr="00CF46D3">
              <w:rPr>
                <w:b/>
              </w:rPr>
              <w:object w:dxaOrig="1241" w:dyaOrig="803">
                <v:shape id="_x0000_i1026" type="#_x0000_t75" style="width:61.8pt;height:40.2pt" o:ole="">
                  <v:imagedata r:id="rId9" o:title=""/>
                </v:shape>
                <o:OLEObject Type="Embed" ProgID="Word.Document.8" ShapeID="_x0000_i1026" DrawAspect="Icon" ObjectID="_1503784206" r:id="rId10">
                  <o:FieldCodes>\s</o:FieldCodes>
                </o:OLEObject>
              </w:object>
            </w:r>
          </w:p>
        </w:tc>
      </w:tr>
    </w:tbl>
    <w:p w:rsidR="00EB6C85" w:rsidRPr="00292678" w:rsidRDefault="00292678">
      <w:pPr>
        <w:rPr>
          <w:i/>
        </w:rPr>
      </w:pPr>
      <w:r w:rsidRPr="00292678">
        <w:rPr>
          <w:i/>
        </w:rPr>
        <w:t>Un double clic sur les icones permet d’ouvrir les documents</w:t>
      </w:r>
      <w:r w:rsidR="00BA567E">
        <w:rPr>
          <w:i/>
        </w:rPr>
        <w:t xml:space="preserve"> où vous trouvez une </w:t>
      </w:r>
      <w:r w:rsidR="002D7EAD">
        <w:rPr>
          <w:i/>
        </w:rPr>
        <w:t>compilation</w:t>
      </w:r>
      <w:r w:rsidR="00BA567E">
        <w:rPr>
          <w:i/>
        </w:rPr>
        <w:t xml:space="preserve"> des évaluations choisies et les consignes de passation.</w:t>
      </w:r>
    </w:p>
    <w:p w:rsidR="00EB6C85" w:rsidRDefault="00EB6C85"/>
    <w:p w:rsidR="00E51DF8" w:rsidRDefault="00E51DF8" w:rsidP="00856FBB">
      <w:pPr>
        <w:jc w:val="center"/>
        <w:rPr>
          <w:b/>
        </w:rPr>
      </w:pPr>
      <w:r w:rsidRPr="00856FBB">
        <w:rPr>
          <w:b/>
        </w:rPr>
        <w:t>Ecrire</w:t>
      </w:r>
    </w:p>
    <w:p w:rsidR="00856FBB" w:rsidRPr="00856FBB" w:rsidRDefault="00856FBB" w:rsidP="00856FBB">
      <w:pPr>
        <w:jc w:val="center"/>
        <w:rPr>
          <w:b/>
        </w:rPr>
      </w:pPr>
    </w:p>
    <w:tbl>
      <w:tblPr>
        <w:tblStyle w:val="Grilledutableau"/>
        <w:tblW w:w="0" w:type="auto"/>
        <w:tblLook w:val="04A0"/>
      </w:tblPr>
      <w:tblGrid>
        <w:gridCol w:w="1101"/>
        <w:gridCol w:w="8079"/>
      </w:tblGrid>
      <w:tr w:rsidR="00EB6C85" w:rsidRPr="00BA5D3B" w:rsidTr="00EB6C85">
        <w:tc>
          <w:tcPr>
            <w:tcW w:w="1101" w:type="dxa"/>
          </w:tcPr>
          <w:p w:rsidR="00EB6C85" w:rsidRPr="00BA5D3B" w:rsidRDefault="00EB6C85" w:rsidP="00856FBB">
            <w:pPr>
              <w:jc w:val="center"/>
              <w:rPr>
                <w:rStyle w:val="lev"/>
                <w:rFonts w:cs="Arial"/>
                <w:shd w:val="clear" w:color="auto" w:fill="EFEFEF"/>
              </w:rPr>
            </w:pPr>
            <w:r w:rsidRPr="00BA5D3B">
              <w:rPr>
                <w:rStyle w:val="lev"/>
                <w:rFonts w:cs="Arial"/>
                <w:shd w:val="clear" w:color="auto" w:fill="EFEFEF"/>
              </w:rPr>
              <w:t>Fiches élève</w:t>
            </w:r>
          </w:p>
        </w:tc>
        <w:tc>
          <w:tcPr>
            <w:tcW w:w="8079" w:type="dxa"/>
          </w:tcPr>
          <w:p w:rsidR="00EB6C85" w:rsidRPr="00BA5D3B" w:rsidRDefault="00EB6C85" w:rsidP="00856FBB">
            <w:pPr>
              <w:jc w:val="center"/>
              <w:rPr>
                <w:rFonts w:cs="Arial"/>
                <w:b/>
                <w:shd w:val="clear" w:color="auto" w:fill="EFEFEF"/>
              </w:rPr>
            </w:pPr>
            <w:r w:rsidRPr="00BA5D3B">
              <w:rPr>
                <w:rFonts w:cs="Arial"/>
                <w:b/>
                <w:shd w:val="clear" w:color="auto" w:fill="EFEFEF"/>
              </w:rPr>
              <w:t>Compétences</w:t>
            </w:r>
          </w:p>
        </w:tc>
      </w:tr>
      <w:tr w:rsidR="00EB6C85" w:rsidTr="00EB6C85">
        <w:tc>
          <w:tcPr>
            <w:tcW w:w="1101" w:type="dxa"/>
          </w:tcPr>
          <w:p w:rsidR="00EB6C85" w:rsidRPr="00BA5D3B" w:rsidRDefault="00EB6C85">
            <w:pPr>
              <w:rPr>
                <w:rFonts w:cs="Arial"/>
              </w:rPr>
            </w:pPr>
            <w:r w:rsidRPr="00BA5D3B">
              <w:rPr>
                <w:rStyle w:val="lev"/>
                <w:rFonts w:cs="Arial"/>
                <w:b w:val="0"/>
                <w:shd w:val="clear" w:color="auto" w:fill="EFEFEF"/>
              </w:rPr>
              <w:t>Fiche EC0101</w:t>
            </w:r>
          </w:p>
        </w:tc>
        <w:tc>
          <w:tcPr>
            <w:tcW w:w="8079" w:type="dxa"/>
          </w:tcPr>
          <w:p w:rsidR="00EB6C85" w:rsidRPr="00BA5D3B" w:rsidRDefault="00EB6C85">
            <w:pPr>
              <w:rPr>
                <w:rStyle w:val="apple-converted-space"/>
                <w:rFonts w:cs="Arial"/>
                <w:shd w:val="clear" w:color="auto" w:fill="EFEFEF"/>
              </w:rPr>
            </w:pPr>
            <w:r w:rsidRPr="00BA5D3B">
              <w:rPr>
                <w:rFonts w:cs="Arial"/>
                <w:shd w:val="clear" w:color="auto" w:fill="EFEFEF"/>
              </w:rPr>
              <w:t>écrire - rédiger un texte court</w:t>
            </w:r>
            <w:r w:rsidRPr="00BA5D3B">
              <w:rPr>
                <w:rStyle w:val="apple-converted-space"/>
                <w:rFonts w:cs="Arial"/>
                <w:shd w:val="clear" w:color="auto" w:fill="EFEFEF"/>
              </w:rPr>
              <w:t> </w:t>
            </w:r>
          </w:p>
          <w:p w:rsidR="00EB6C85" w:rsidRPr="00BA5D3B" w:rsidRDefault="00EB6C85">
            <w:pPr>
              <w:rPr>
                <w:rFonts w:cs="Arial"/>
              </w:rPr>
            </w:pPr>
            <w:r w:rsidRPr="00BA5D3B">
              <w:rPr>
                <w:rStyle w:val="apple-converted-space"/>
                <w:rFonts w:cs="Arial"/>
                <w:shd w:val="clear" w:color="auto" w:fill="EFEFEF"/>
              </w:rPr>
              <w:t>Ecrire une phrase à partir de trois mots</w:t>
            </w:r>
          </w:p>
        </w:tc>
      </w:tr>
      <w:tr w:rsidR="00EB6C85" w:rsidTr="00EB6C85">
        <w:tc>
          <w:tcPr>
            <w:tcW w:w="1101" w:type="dxa"/>
          </w:tcPr>
          <w:p w:rsidR="00EB6C85" w:rsidRPr="00BA5D3B" w:rsidRDefault="00EB6C85">
            <w:pPr>
              <w:rPr>
                <w:rFonts w:cs="Arial"/>
              </w:rPr>
            </w:pPr>
            <w:r w:rsidRPr="00BA5D3B">
              <w:rPr>
                <w:rFonts w:cs="Arial"/>
              </w:rPr>
              <w:t>EC0106</w:t>
            </w:r>
          </w:p>
        </w:tc>
        <w:tc>
          <w:tcPr>
            <w:tcW w:w="8079" w:type="dxa"/>
          </w:tcPr>
          <w:p w:rsidR="00EB6C85" w:rsidRPr="00BA5D3B" w:rsidRDefault="00EB6C85">
            <w:pPr>
              <w:rPr>
                <w:rStyle w:val="apple-converted-space"/>
                <w:rFonts w:cs="Arial"/>
                <w:shd w:val="clear" w:color="auto" w:fill="EFEFEF"/>
              </w:rPr>
            </w:pPr>
            <w:r w:rsidRPr="00BA5D3B">
              <w:rPr>
                <w:rFonts w:cs="Arial"/>
                <w:shd w:val="clear" w:color="auto" w:fill="EFEFEF"/>
              </w:rPr>
              <w:t>écrire - rédiger un texte court</w:t>
            </w:r>
            <w:r w:rsidRPr="00BA5D3B">
              <w:rPr>
                <w:rStyle w:val="apple-converted-space"/>
                <w:rFonts w:cs="Arial"/>
                <w:shd w:val="clear" w:color="auto" w:fill="EFEFEF"/>
              </w:rPr>
              <w:t> </w:t>
            </w:r>
          </w:p>
          <w:p w:rsidR="00EB6C85" w:rsidRPr="00BA5D3B" w:rsidRDefault="00EB6C85">
            <w:pPr>
              <w:rPr>
                <w:rFonts w:cs="Arial"/>
              </w:rPr>
            </w:pPr>
            <w:r w:rsidRPr="00BA5D3B">
              <w:rPr>
                <w:rStyle w:val="apple-converted-space"/>
                <w:rFonts w:cs="Arial"/>
                <w:shd w:val="clear" w:color="auto" w:fill="EFEFEF"/>
              </w:rPr>
              <w:t>écrire un texte à partir de 6 images</w:t>
            </w:r>
          </w:p>
        </w:tc>
      </w:tr>
      <w:tr w:rsidR="00EB6C85" w:rsidTr="00EB6C85">
        <w:tc>
          <w:tcPr>
            <w:tcW w:w="1101" w:type="dxa"/>
          </w:tcPr>
          <w:p w:rsidR="00EB6C85" w:rsidRPr="00BA5D3B" w:rsidRDefault="00EB6C85" w:rsidP="009B57B8">
            <w:pPr>
              <w:rPr>
                <w:rFonts w:cs="Arial"/>
              </w:rPr>
            </w:pPr>
            <w:r w:rsidRPr="00BA5D3B">
              <w:rPr>
                <w:rFonts w:cs="Arial"/>
              </w:rPr>
              <w:t>EC0204</w:t>
            </w:r>
          </w:p>
        </w:tc>
        <w:tc>
          <w:tcPr>
            <w:tcW w:w="8079" w:type="dxa"/>
          </w:tcPr>
          <w:p w:rsidR="00EB6C85" w:rsidRPr="00BA5D3B" w:rsidRDefault="00EB6C85" w:rsidP="009B57B8">
            <w:pPr>
              <w:rPr>
                <w:rFonts w:cs="Arial"/>
              </w:rPr>
            </w:pPr>
            <w:r w:rsidRPr="00BA5D3B">
              <w:rPr>
                <w:rFonts w:cs="Arial"/>
              </w:rPr>
              <w:t>concevoir et écrire de manière autonome une phrase simple cohérente</w:t>
            </w:r>
          </w:p>
          <w:p w:rsidR="00EB6C85" w:rsidRPr="00BA5D3B" w:rsidRDefault="00EB6C85" w:rsidP="009B57B8">
            <w:pPr>
              <w:rPr>
                <w:rFonts w:cs="Arial"/>
              </w:rPr>
            </w:pPr>
            <w:r w:rsidRPr="00BA5D3B">
              <w:rPr>
                <w:rFonts w:cs="Arial"/>
              </w:rPr>
              <w:t xml:space="preserve">Copier un poème </w:t>
            </w:r>
          </w:p>
        </w:tc>
      </w:tr>
    </w:tbl>
    <w:p w:rsidR="00E51DF8" w:rsidRDefault="00E51DF8"/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EB6C85" w:rsidTr="009B57B8">
        <w:tc>
          <w:tcPr>
            <w:tcW w:w="4606" w:type="dxa"/>
          </w:tcPr>
          <w:p w:rsidR="00EB6C85" w:rsidRDefault="00EB6C85" w:rsidP="009B57B8">
            <w:pPr>
              <w:rPr>
                <w:b/>
              </w:rPr>
            </w:pPr>
            <w:r>
              <w:rPr>
                <w:b/>
              </w:rPr>
              <w:t>Fiches évaluation élèves</w:t>
            </w:r>
          </w:p>
        </w:tc>
        <w:tc>
          <w:tcPr>
            <w:tcW w:w="4606" w:type="dxa"/>
          </w:tcPr>
          <w:p w:rsidR="00EB6C85" w:rsidRDefault="00EB6C85" w:rsidP="009B57B8">
            <w:pPr>
              <w:rPr>
                <w:b/>
              </w:rPr>
            </w:pPr>
            <w:r>
              <w:rPr>
                <w:b/>
              </w:rPr>
              <w:t xml:space="preserve"> Fiches consigne</w:t>
            </w:r>
            <w:r w:rsidR="00EE02EA">
              <w:rPr>
                <w:b/>
              </w:rPr>
              <w:t>s</w:t>
            </w:r>
            <w:r>
              <w:rPr>
                <w:b/>
              </w:rPr>
              <w:t xml:space="preserve"> de passation</w:t>
            </w:r>
          </w:p>
        </w:tc>
      </w:tr>
      <w:tr w:rsidR="00EB6C85" w:rsidTr="009B57B8">
        <w:tc>
          <w:tcPr>
            <w:tcW w:w="4606" w:type="dxa"/>
          </w:tcPr>
          <w:p w:rsidR="00EB6C85" w:rsidRDefault="00EB6C85" w:rsidP="009B57B8">
            <w:pPr>
              <w:rPr>
                <w:b/>
              </w:rPr>
            </w:pPr>
          </w:p>
          <w:bookmarkStart w:id="3" w:name="_MON_1503145517"/>
          <w:bookmarkEnd w:id="3"/>
          <w:p w:rsidR="00EB6C85" w:rsidRDefault="00A60FDE" w:rsidP="009B57B8">
            <w:pPr>
              <w:rPr>
                <w:b/>
              </w:rPr>
            </w:pPr>
            <w:r w:rsidRPr="00CF46D3">
              <w:rPr>
                <w:b/>
              </w:rPr>
              <w:object w:dxaOrig="1241" w:dyaOrig="803">
                <v:shape id="_x0000_i1027" type="#_x0000_t75" style="width:61.8pt;height:40.2pt" o:ole="">
                  <v:imagedata r:id="rId11" o:title=""/>
                </v:shape>
                <o:OLEObject Type="Embed" ProgID="Word.Document.8" ShapeID="_x0000_i1027" DrawAspect="Icon" ObjectID="_1503784207" r:id="rId12">
                  <o:FieldCodes>\s</o:FieldCodes>
                </o:OLEObject>
              </w:object>
            </w:r>
          </w:p>
          <w:p w:rsidR="00EB6C85" w:rsidRDefault="00EB6C85" w:rsidP="009B57B8">
            <w:pPr>
              <w:rPr>
                <w:b/>
              </w:rPr>
            </w:pPr>
          </w:p>
        </w:tc>
        <w:tc>
          <w:tcPr>
            <w:tcW w:w="4606" w:type="dxa"/>
          </w:tcPr>
          <w:p w:rsidR="00EB6C85" w:rsidRDefault="00EB6C85" w:rsidP="009B57B8">
            <w:pPr>
              <w:rPr>
                <w:b/>
              </w:rPr>
            </w:pPr>
          </w:p>
          <w:bookmarkStart w:id="4" w:name="_MON_1503145917"/>
          <w:bookmarkEnd w:id="4"/>
          <w:p w:rsidR="00EB6C85" w:rsidRDefault="00A60FDE" w:rsidP="009B57B8">
            <w:pPr>
              <w:rPr>
                <w:b/>
              </w:rPr>
            </w:pPr>
            <w:r w:rsidRPr="00CF46D3">
              <w:rPr>
                <w:b/>
              </w:rPr>
              <w:object w:dxaOrig="1241" w:dyaOrig="803">
                <v:shape id="_x0000_i1028" type="#_x0000_t75" style="width:61.8pt;height:40.2pt" o:ole="">
                  <v:imagedata r:id="rId13" o:title=""/>
                </v:shape>
                <o:OLEObject Type="Embed" ProgID="Word.Document.8" ShapeID="_x0000_i1028" DrawAspect="Icon" ObjectID="_1503784208" r:id="rId14">
                  <o:FieldCodes>\s</o:FieldCodes>
                </o:OLEObject>
              </w:object>
            </w:r>
          </w:p>
        </w:tc>
      </w:tr>
    </w:tbl>
    <w:p w:rsidR="00EB6C85" w:rsidRDefault="00EB6C85" w:rsidP="00EB6C85">
      <w:pPr>
        <w:rPr>
          <w:b/>
        </w:rPr>
      </w:pPr>
    </w:p>
    <w:p w:rsidR="00EB6C85" w:rsidRDefault="00EB6C85" w:rsidP="00BA5D3B">
      <w:pPr>
        <w:jc w:val="center"/>
        <w:rPr>
          <w:b/>
        </w:rPr>
      </w:pPr>
    </w:p>
    <w:p w:rsidR="00EB6C85" w:rsidRDefault="00EB6C85" w:rsidP="00BA5D3B">
      <w:pPr>
        <w:jc w:val="center"/>
        <w:rPr>
          <w:b/>
        </w:rPr>
      </w:pPr>
    </w:p>
    <w:p w:rsidR="00EB6C85" w:rsidRDefault="00EB6C85" w:rsidP="00BA5D3B">
      <w:pPr>
        <w:jc w:val="center"/>
        <w:rPr>
          <w:b/>
        </w:rPr>
      </w:pPr>
    </w:p>
    <w:p w:rsidR="00902D4D" w:rsidRDefault="00902D4D" w:rsidP="00BA5D3B">
      <w:pPr>
        <w:jc w:val="center"/>
        <w:rPr>
          <w:b/>
        </w:rPr>
      </w:pPr>
    </w:p>
    <w:p w:rsidR="00902D4D" w:rsidRDefault="00902D4D" w:rsidP="00BA5D3B">
      <w:pPr>
        <w:jc w:val="center"/>
        <w:rPr>
          <w:b/>
        </w:rPr>
      </w:pPr>
    </w:p>
    <w:p w:rsidR="00BA5D3B" w:rsidRPr="00BA5D3B" w:rsidRDefault="00BA5D3B" w:rsidP="00BA5D3B">
      <w:pPr>
        <w:jc w:val="center"/>
        <w:rPr>
          <w:b/>
        </w:rPr>
      </w:pPr>
      <w:r w:rsidRPr="00BA5D3B">
        <w:rPr>
          <w:b/>
        </w:rPr>
        <w:lastRenderedPageBreak/>
        <w:t>Lire</w:t>
      </w:r>
    </w:p>
    <w:tbl>
      <w:tblPr>
        <w:tblStyle w:val="Grilledutableau"/>
        <w:tblW w:w="0" w:type="auto"/>
        <w:tblLook w:val="04A0"/>
      </w:tblPr>
      <w:tblGrid>
        <w:gridCol w:w="1101"/>
        <w:gridCol w:w="8079"/>
      </w:tblGrid>
      <w:tr w:rsidR="00FE1D28" w:rsidRPr="00BA5D3B" w:rsidTr="000C455E">
        <w:tc>
          <w:tcPr>
            <w:tcW w:w="1101" w:type="dxa"/>
          </w:tcPr>
          <w:p w:rsidR="00FE1D28" w:rsidRPr="00BA5D3B" w:rsidRDefault="00FE1D28" w:rsidP="009B57B8">
            <w:pPr>
              <w:jc w:val="center"/>
              <w:rPr>
                <w:rStyle w:val="lev"/>
                <w:rFonts w:ascii="Arial" w:hAnsi="Arial" w:cs="Arial"/>
                <w:sz w:val="20"/>
                <w:szCs w:val="20"/>
                <w:shd w:val="clear" w:color="auto" w:fill="EFEFEF"/>
              </w:rPr>
            </w:pPr>
            <w:r w:rsidRPr="00BA5D3B">
              <w:rPr>
                <w:rStyle w:val="lev"/>
                <w:rFonts w:ascii="Arial" w:hAnsi="Arial" w:cs="Arial"/>
                <w:sz w:val="20"/>
                <w:szCs w:val="20"/>
                <w:shd w:val="clear" w:color="auto" w:fill="EFEFEF"/>
              </w:rPr>
              <w:t>Fiches élève</w:t>
            </w:r>
          </w:p>
        </w:tc>
        <w:tc>
          <w:tcPr>
            <w:tcW w:w="8079" w:type="dxa"/>
          </w:tcPr>
          <w:p w:rsidR="00FE1D28" w:rsidRPr="00BA5D3B" w:rsidRDefault="00FE1D28" w:rsidP="009B57B8">
            <w:pPr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EFEFEF"/>
              </w:rPr>
            </w:pPr>
            <w:r w:rsidRPr="00BA5D3B">
              <w:rPr>
                <w:rFonts w:ascii="Arial" w:hAnsi="Arial" w:cs="Arial"/>
                <w:b/>
                <w:sz w:val="20"/>
                <w:szCs w:val="20"/>
                <w:shd w:val="clear" w:color="auto" w:fill="EFEFEF"/>
              </w:rPr>
              <w:t>Compétences</w:t>
            </w:r>
          </w:p>
        </w:tc>
      </w:tr>
      <w:tr w:rsidR="00FE1D28" w:rsidTr="000C455E">
        <w:tc>
          <w:tcPr>
            <w:tcW w:w="1101" w:type="dxa"/>
          </w:tcPr>
          <w:p w:rsidR="00FE1D28" w:rsidRDefault="00FE1D28" w:rsidP="00033346">
            <w:r w:rsidRPr="00BA5D3B">
              <w:rPr>
                <w:sz w:val="20"/>
                <w:szCs w:val="20"/>
              </w:rPr>
              <w:t>LI0106</w:t>
            </w:r>
          </w:p>
        </w:tc>
        <w:tc>
          <w:tcPr>
            <w:tcW w:w="8079" w:type="dxa"/>
          </w:tcPr>
          <w:p w:rsidR="00FE1D28" w:rsidRPr="00300F5C" w:rsidRDefault="00FE1D28" w:rsidP="00033346">
            <w:pPr>
              <w:rPr>
                <w:sz w:val="20"/>
                <w:szCs w:val="20"/>
              </w:rPr>
            </w:pPr>
            <w:r w:rsidRPr="00BA5D3B">
              <w:rPr>
                <w:sz w:val="20"/>
                <w:szCs w:val="20"/>
              </w:rPr>
              <w:t>Lire et comprendre l’écrit - déchiffrer les mots connus et inconnus</w:t>
            </w:r>
          </w:p>
        </w:tc>
      </w:tr>
      <w:tr w:rsidR="00FE1D28" w:rsidTr="000C455E">
        <w:tc>
          <w:tcPr>
            <w:tcW w:w="1101" w:type="dxa"/>
          </w:tcPr>
          <w:p w:rsidR="00FE1D28" w:rsidRDefault="00FE1D28" w:rsidP="00033346">
            <w:r w:rsidRPr="00BA5D3B">
              <w:t>LI0206</w:t>
            </w:r>
          </w:p>
        </w:tc>
        <w:tc>
          <w:tcPr>
            <w:tcW w:w="8079" w:type="dxa"/>
          </w:tcPr>
          <w:p w:rsidR="00FE1D28" w:rsidRDefault="00FE1D28" w:rsidP="00A12026">
            <w:r w:rsidRPr="00BA5D3B">
              <w:t>Lire et comprendre l'écrit - lire et comprendre des textes adaptés à l’âge et la culture des élèves</w:t>
            </w:r>
          </w:p>
        </w:tc>
      </w:tr>
      <w:tr w:rsidR="00FE1D28" w:rsidTr="000C455E">
        <w:tc>
          <w:tcPr>
            <w:tcW w:w="1101" w:type="dxa"/>
          </w:tcPr>
          <w:p w:rsidR="00FE1D28" w:rsidRDefault="00FE1D28" w:rsidP="00033346">
            <w:r w:rsidRPr="00BA5D3B">
              <w:t>LI0401</w:t>
            </w:r>
          </w:p>
        </w:tc>
        <w:tc>
          <w:tcPr>
            <w:tcW w:w="8079" w:type="dxa"/>
          </w:tcPr>
          <w:p w:rsidR="00FE1D28" w:rsidRDefault="00FE1D28" w:rsidP="00033346">
            <w:r w:rsidRPr="00BA5D3B">
              <w:t>Lire à voix haute avec fluidité, après préparation, un texte</w:t>
            </w:r>
          </w:p>
        </w:tc>
      </w:tr>
      <w:tr w:rsidR="00FE1D28" w:rsidTr="000C455E">
        <w:tc>
          <w:tcPr>
            <w:tcW w:w="1101" w:type="dxa"/>
          </w:tcPr>
          <w:p w:rsidR="00FE1D28" w:rsidRDefault="00FE1D28" w:rsidP="00033346">
            <w:r w:rsidRPr="00E13064">
              <w:t>LI0501</w:t>
            </w:r>
          </w:p>
        </w:tc>
        <w:tc>
          <w:tcPr>
            <w:tcW w:w="8079" w:type="dxa"/>
          </w:tcPr>
          <w:p w:rsidR="00FE1D28" w:rsidRDefault="00FE1D28" w:rsidP="00033346">
            <w:r w:rsidRPr="00E13064">
              <w:t>Lire et comprendre l'écrit - lire et comprendre des textes adaptés à l'âge et la culture des élèves (texte documentaire)</w:t>
            </w:r>
          </w:p>
        </w:tc>
      </w:tr>
      <w:tr w:rsidR="00FE1D28" w:rsidTr="000C455E">
        <w:tc>
          <w:tcPr>
            <w:tcW w:w="1101" w:type="dxa"/>
          </w:tcPr>
          <w:p w:rsidR="00FE1D28" w:rsidRDefault="00FE1D28" w:rsidP="00033346">
            <w:r w:rsidRPr="00E13064">
              <w:t>LI0600</w:t>
            </w:r>
          </w:p>
        </w:tc>
        <w:tc>
          <w:tcPr>
            <w:tcW w:w="8079" w:type="dxa"/>
          </w:tcPr>
          <w:p w:rsidR="00FE1D28" w:rsidRDefault="00FE1D28" w:rsidP="00033346">
            <w:r w:rsidRPr="00E13064">
              <w:t>Lire et comprendre l'écrit - lire et comprendre des textes adaptés à l'âge et la culture des élèves :</w:t>
            </w:r>
            <w:r>
              <w:t xml:space="preserve"> </w:t>
            </w:r>
            <w:r w:rsidRPr="00E13064">
              <w:t>inférence</w:t>
            </w:r>
          </w:p>
        </w:tc>
      </w:tr>
    </w:tbl>
    <w:p w:rsidR="00856FBB" w:rsidRDefault="00856FBB"/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0C455E" w:rsidTr="009B57B8">
        <w:tc>
          <w:tcPr>
            <w:tcW w:w="4606" w:type="dxa"/>
          </w:tcPr>
          <w:p w:rsidR="000C455E" w:rsidRDefault="000C455E" w:rsidP="009B57B8">
            <w:pPr>
              <w:rPr>
                <w:b/>
              </w:rPr>
            </w:pPr>
            <w:r>
              <w:rPr>
                <w:b/>
              </w:rPr>
              <w:t>Fiches évaluation élèves</w:t>
            </w:r>
          </w:p>
        </w:tc>
        <w:tc>
          <w:tcPr>
            <w:tcW w:w="4606" w:type="dxa"/>
          </w:tcPr>
          <w:p w:rsidR="000C455E" w:rsidRDefault="000C455E" w:rsidP="009B57B8">
            <w:pPr>
              <w:rPr>
                <w:b/>
              </w:rPr>
            </w:pPr>
            <w:r>
              <w:rPr>
                <w:b/>
              </w:rPr>
              <w:t xml:space="preserve"> Fiches consigne</w:t>
            </w:r>
            <w:r w:rsidR="00EE02EA">
              <w:rPr>
                <w:b/>
              </w:rPr>
              <w:t>s</w:t>
            </w:r>
            <w:r>
              <w:rPr>
                <w:b/>
              </w:rPr>
              <w:t xml:space="preserve"> de passation</w:t>
            </w:r>
          </w:p>
        </w:tc>
      </w:tr>
      <w:tr w:rsidR="000C455E" w:rsidTr="009B57B8">
        <w:tc>
          <w:tcPr>
            <w:tcW w:w="4606" w:type="dxa"/>
          </w:tcPr>
          <w:p w:rsidR="000C455E" w:rsidRDefault="000C455E" w:rsidP="009B57B8">
            <w:pPr>
              <w:rPr>
                <w:b/>
              </w:rPr>
            </w:pPr>
          </w:p>
          <w:bookmarkStart w:id="5" w:name="_MON_1503147033"/>
          <w:bookmarkEnd w:id="5"/>
          <w:p w:rsidR="000C455E" w:rsidRDefault="00A60FDE" w:rsidP="009B57B8">
            <w:pPr>
              <w:rPr>
                <w:b/>
              </w:rPr>
            </w:pPr>
            <w:r w:rsidRPr="00CF46D3">
              <w:rPr>
                <w:b/>
              </w:rPr>
              <w:object w:dxaOrig="1241" w:dyaOrig="803">
                <v:shape id="_x0000_i1029" type="#_x0000_t75" style="width:61.8pt;height:40.2pt" o:ole="">
                  <v:imagedata r:id="rId15" o:title=""/>
                </v:shape>
                <o:OLEObject Type="Embed" ProgID="Word.Document.8" ShapeID="_x0000_i1029" DrawAspect="Icon" ObjectID="_1503784209" r:id="rId16">
                  <o:FieldCodes>\s</o:FieldCodes>
                </o:OLEObject>
              </w:object>
            </w:r>
          </w:p>
          <w:p w:rsidR="000C455E" w:rsidRDefault="000C455E" w:rsidP="009B57B8">
            <w:pPr>
              <w:rPr>
                <w:b/>
              </w:rPr>
            </w:pPr>
          </w:p>
        </w:tc>
        <w:tc>
          <w:tcPr>
            <w:tcW w:w="4606" w:type="dxa"/>
          </w:tcPr>
          <w:p w:rsidR="000C455E" w:rsidRDefault="000C455E" w:rsidP="009B57B8">
            <w:pPr>
              <w:rPr>
                <w:b/>
              </w:rPr>
            </w:pPr>
          </w:p>
          <w:bookmarkStart w:id="6" w:name="_MON_1503147763"/>
          <w:bookmarkEnd w:id="6"/>
          <w:p w:rsidR="000C455E" w:rsidRDefault="00A60FDE" w:rsidP="009B57B8">
            <w:pPr>
              <w:rPr>
                <w:b/>
              </w:rPr>
            </w:pPr>
            <w:r w:rsidRPr="00CF46D3">
              <w:rPr>
                <w:b/>
              </w:rPr>
              <w:object w:dxaOrig="1241" w:dyaOrig="803">
                <v:shape id="_x0000_i1030" type="#_x0000_t75" style="width:61.8pt;height:40.2pt" o:ole="">
                  <v:imagedata r:id="rId17" o:title=""/>
                </v:shape>
                <o:OLEObject Type="Embed" ProgID="Word.Document.8" ShapeID="_x0000_i1030" DrawAspect="Icon" ObjectID="_1503784210" r:id="rId18">
                  <o:FieldCodes>\s</o:FieldCodes>
                </o:OLEObject>
              </w:object>
            </w:r>
          </w:p>
        </w:tc>
      </w:tr>
    </w:tbl>
    <w:p w:rsidR="000C455E" w:rsidRDefault="000C455E"/>
    <w:sectPr w:rsidR="000C455E" w:rsidSect="00CF46D3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E43" w:rsidRDefault="005D3E43" w:rsidP="00292678">
      <w:pPr>
        <w:spacing w:before="0" w:after="0"/>
      </w:pPr>
      <w:r>
        <w:separator/>
      </w:r>
    </w:p>
  </w:endnote>
  <w:endnote w:type="continuationSeparator" w:id="0">
    <w:p w:rsidR="005D3E43" w:rsidRDefault="005D3E43" w:rsidP="0029267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678" w:rsidRDefault="00292678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Circonscription d’Evry  Evaluation CE2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="007D70AC" w:rsidRPr="007D70AC">
      <w:rPr>
        <w:rFonts w:eastAsiaTheme="minorEastAsia"/>
      </w:rPr>
      <w:fldChar w:fldCharType="begin"/>
    </w:r>
    <w:r>
      <w:instrText>PAGE   \* MERGEFORMAT</w:instrText>
    </w:r>
    <w:r w:rsidR="007D70AC" w:rsidRPr="007D70AC">
      <w:rPr>
        <w:rFonts w:eastAsiaTheme="minorEastAsia"/>
      </w:rPr>
      <w:fldChar w:fldCharType="separate"/>
    </w:r>
    <w:r w:rsidR="00C86A84" w:rsidRPr="00C86A84">
      <w:rPr>
        <w:rFonts w:asciiTheme="majorHAnsi" w:eastAsiaTheme="majorEastAsia" w:hAnsiTheme="majorHAnsi" w:cstheme="majorBidi"/>
        <w:noProof/>
      </w:rPr>
      <w:t>1</w:t>
    </w:r>
    <w:r w:rsidR="007D70AC">
      <w:rPr>
        <w:rFonts w:asciiTheme="majorHAnsi" w:eastAsiaTheme="majorEastAsia" w:hAnsiTheme="majorHAnsi" w:cstheme="majorBidi"/>
      </w:rPr>
      <w:fldChar w:fldCharType="end"/>
    </w:r>
  </w:p>
  <w:p w:rsidR="00292678" w:rsidRDefault="0029267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E43" w:rsidRDefault="005D3E43" w:rsidP="00292678">
      <w:pPr>
        <w:spacing w:before="0" w:after="0"/>
      </w:pPr>
      <w:r>
        <w:separator/>
      </w:r>
    </w:p>
  </w:footnote>
  <w:footnote w:type="continuationSeparator" w:id="0">
    <w:p w:rsidR="005D3E43" w:rsidRDefault="005D3E43" w:rsidP="0029267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1DF8"/>
    <w:rsid w:val="000C455E"/>
    <w:rsid w:val="00174368"/>
    <w:rsid w:val="001907B6"/>
    <w:rsid w:val="001A7134"/>
    <w:rsid w:val="00292678"/>
    <w:rsid w:val="002B1674"/>
    <w:rsid w:val="002D7EAD"/>
    <w:rsid w:val="002F2CFF"/>
    <w:rsid w:val="00300F5C"/>
    <w:rsid w:val="00363056"/>
    <w:rsid w:val="003A0A01"/>
    <w:rsid w:val="00464CCC"/>
    <w:rsid w:val="004E0EFD"/>
    <w:rsid w:val="00587CBD"/>
    <w:rsid w:val="005D3E43"/>
    <w:rsid w:val="00601692"/>
    <w:rsid w:val="007D70AC"/>
    <w:rsid w:val="00856FBB"/>
    <w:rsid w:val="008B0136"/>
    <w:rsid w:val="00902D4D"/>
    <w:rsid w:val="00A12026"/>
    <w:rsid w:val="00A44EE8"/>
    <w:rsid w:val="00A60FDE"/>
    <w:rsid w:val="00A679D6"/>
    <w:rsid w:val="00A76F25"/>
    <w:rsid w:val="00B572A8"/>
    <w:rsid w:val="00B7359B"/>
    <w:rsid w:val="00BA567E"/>
    <w:rsid w:val="00BA5D3B"/>
    <w:rsid w:val="00C21234"/>
    <w:rsid w:val="00C86A84"/>
    <w:rsid w:val="00C959BC"/>
    <w:rsid w:val="00CF46D3"/>
    <w:rsid w:val="00D73B65"/>
    <w:rsid w:val="00E13064"/>
    <w:rsid w:val="00E51DF8"/>
    <w:rsid w:val="00EB6C85"/>
    <w:rsid w:val="00EE02EA"/>
    <w:rsid w:val="00EE2437"/>
    <w:rsid w:val="00F61796"/>
    <w:rsid w:val="00FB3611"/>
    <w:rsid w:val="00FE1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6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51DF8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Policepardfaut"/>
    <w:rsid w:val="00E51DF8"/>
  </w:style>
  <w:style w:type="character" w:styleId="lev">
    <w:name w:val="Strong"/>
    <w:basedOn w:val="Policepardfaut"/>
    <w:uiPriority w:val="22"/>
    <w:qFormat/>
    <w:rsid w:val="00E51DF8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292678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292678"/>
  </w:style>
  <w:style w:type="paragraph" w:styleId="Pieddepage">
    <w:name w:val="footer"/>
    <w:basedOn w:val="Normal"/>
    <w:link w:val="PieddepageCar"/>
    <w:uiPriority w:val="99"/>
    <w:unhideWhenUsed/>
    <w:rsid w:val="00292678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92678"/>
  </w:style>
  <w:style w:type="paragraph" w:styleId="Textedebulles">
    <w:name w:val="Balloon Text"/>
    <w:basedOn w:val="Normal"/>
    <w:link w:val="TextedebullesCar"/>
    <w:uiPriority w:val="99"/>
    <w:semiHidden/>
    <w:unhideWhenUsed/>
    <w:rsid w:val="0029267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51DF8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E51DF8"/>
  </w:style>
  <w:style w:type="character" w:styleId="lev">
    <w:name w:val="Strong"/>
    <w:basedOn w:val="Policepardfaut"/>
    <w:uiPriority w:val="22"/>
    <w:qFormat/>
    <w:rsid w:val="00E51DF8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292678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292678"/>
  </w:style>
  <w:style w:type="paragraph" w:styleId="Pieddepage">
    <w:name w:val="footer"/>
    <w:basedOn w:val="Normal"/>
    <w:link w:val="PieddepageCar"/>
    <w:uiPriority w:val="99"/>
    <w:unhideWhenUsed/>
    <w:rsid w:val="00292678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92678"/>
  </w:style>
  <w:style w:type="paragraph" w:styleId="Textedebulles">
    <w:name w:val="Balloon Text"/>
    <w:basedOn w:val="Normal"/>
    <w:link w:val="TextedebullesCar"/>
    <w:uiPriority w:val="99"/>
    <w:semiHidden/>
    <w:unhideWhenUsed/>
    <w:rsid w:val="0029267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_Microsoft_Office_Word_97_-_20031.doc"/><Relationship Id="rId13" Type="http://schemas.openxmlformats.org/officeDocument/2006/relationships/image" Target="media/image4.emf"/><Relationship Id="rId18" Type="http://schemas.openxmlformats.org/officeDocument/2006/relationships/oleObject" Target="embeddings/Document_Microsoft_Office_Word_97_-_20036.doc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Document_Microsoft_Office_Word_97_-_20033.doc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Document_Microsoft_Office_Word_97_-_20035.doc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Document_Microsoft_Office_Word_97_-_20032.doc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Document_Microsoft_Office_Word_97_-_20034.doc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D08AD-348A-4CB6-BA8A-FF25D25B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Cécile</dc:creator>
  <cp:lastModifiedBy>CPC</cp:lastModifiedBy>
  <cp:revision>6</cp:revision>
  <dcterms:created xsi:type="dcterms:W3CDTF">2015-09-13T20:44:00Z</dcterms:created>
  <dcterms:modified xsi:type="dcterms:W3CDTF">2015-09-14T23:04:00Z</dcterms:modified>
</cp:coreProperties>
</file>